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r>
        <w:rPr>
          <w:color w:val="0E101A"/>
        </w:rPr>
        <w:t>Name</w:t>
      </w:r>
    </w:p>
    <w:p w:rsidR="002409EC" w:rsidRDefault="002409EC" w:rsidP="002409EC">
      <w:pPr>
        <w:pStyle w:val="NormalWeb"/>
        <w:spacing w:line="480" w:lineRule="auto"/>
        <w:ind w:firstLine="284"/>
        <w:jc w:val="center"/>
        <w:rPr>
          <w:color w:val="0E101A"/>
        </w:rPr>
      </w:pPr>
      <w:r>
        <w:rPr>
          <w:color w:val="0E101A"/>
        </w:rPr>
        <w:t>Institution</w:t>
      </w:r>
    </w:p>
    <w:p w:rsidR="002409EC" w:rsidRDefault="002409EC" w:rsidP="002409EC">
      <w:pPr>
        <w:pStyle w:val="NormalWeb"/>
        <w:spacing w:line="480" w:lineRule="auto"/>
        <w:ind w:firstLine="284"/>
        <w:jc w:val="center"/>
        <w:rPr>
          <w:color w:val="0E101A"/>
        </w:rPr>
      </w:pPr>
      <w:r>
        <w:rPr>
          <w:color w:val="0E101A"/>
        </w:rPr>
        <w:t>Date</w:t>
      </w:r>
    </w:p>
    <w:p w:rsidR="002409EC" w:rsidRDefault="002409EC" w:rsidP="002409EC">
      <w:pPr>
        <w:pStyle w:val="NormalWeb"/>
        <w:spacing w:line="480" w:lineRule="auto"/>
        <w:ind w:firstLine="284"/>
        <w:jc w:val="center"/>
        <w:rPr>
          <w:color w:val="0E101A"/>
        </w:rPr>
      </w:pPr>
      <w:r>
        <w:rPr>
          <w:color w:val="0E101A"/>
        </w:rPr>
        <w:t>Title</w:t>
      </w: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jc w:val="center"/>
        <w:rPr>
          <w:color w:val="0E101A"/>
        </w:rPr>
      </w:pPr>
    </w:p>
    <w:p w:rsidR="002409EC" w:rsidRDefault="002409EC" w:rsidP="002409EC">
      <w:pPr>
        <w:pStyle w:val="NormalWeb"/>
        <w:spacing w:line="480" w:lineRule="auto"/>
        <w:ind w:firstLine="284"/>
        <w:rPr>
          <w:color w:val="0E101A"/>
        </w:rPr>
      </w:pPr>
      <w:r>
        <w:rPr>
          <w:color w:val="0E101A"/>
        </w:rPr>
        <w:lastRenderedPageBreak/>
        <w:t>In the world where technology evolution is one the peak, healthcare is also one of the areas that require much attention for the dream of quality and effective healthcare to be fully realized. Currently, when it comes to patients’ needs addressing, ensuring the safety of patients, system efficiency and quality improvement there have been a lot of difficulties in achieving them hence the need for a dream team that will enhance the attainment of these aims. Overall, healthcare organizations will handle the needs in the best way possible and with ease. Productivity among people will increase due to the achievement of dream healthcare leading to prosperity and dependency. (Ball, et.al, 2004)</w:t>
      </w:r>
    </w:p>
    <w:p w:rsidR="002409EC" w:rsidRDefault="002409EC" w:rsidP="002409EC">
      <w:pPr>
        <w:pStyle w:val="NormalWeb"/>
        <w:spacing w:line="480" w:lineRule="auto"/>
        <w:ind w:firstLine="284"/>
        <w:rPr>
          <w:color w:val="0E101A"/>
        </w:rPr>
      </w:pPr>
      <w:r>
        <w:rPr>
          <w:color w:val="0E101A"/>
        </w:rPr>
        <w:t>Having been assigned as the health system leader to build a Healthcare Dream Team, it is my duty and responsibility to ensure all the projects are fully in completion and functioning in the right manner and ways without failure in the best way possible. Currently, three important areas need teams’ assembling to enhance the best solutions. These areas are staying long in the hospital for patients with hip replacements, the problem of misdiagnosis in the emergency department and the need to combine Surgical Intensive Care Unit (SICU) and the Intensive Care Unit (ICU)</w:t>
      </w:r>
    </w:p>
    <w:p w:rsidR="002409EC" w:rsidRDefault="002409EC" w:rsidP="002409EC">
      <w:pPr>
        <w:pStyle w:val="NormalWeb"/>
        <w:spacing w:line="480" w:lineRule="auto"/>
        <w:ind w:firstLine="284"/>
        <w:rPr>
          <w:color w:val="0E101A"/>
        </w:rPr>
      </w:pPr>
      <w:r>
        <w:rPr>
          <w:color w:val="0E101A"/>
        </w:rPr>
        <w:t xml:space="preserve">First, it has come to the realization that patients having hip replacements are taking too much time saying in the hospital. This is causing a lot of delays and unnecessary congestion in the hospital leading to poor and delayed services. As a project leader, the five team members that will ensure the problem is solved and the best hip placements procedures are done and with ease are; surgeons, nurses, case managers, social workers and patient services assistants. As patients prepare for their surgery, hospital stay and recovery, the healthcare team will be relevant. The role of the surgeon will be to carry out the operation at the right time without failure. (Davidson, et.al, 2017)Once the surgery is done, the nurse will manage the patients’ ongoing care and treatment through assessing, administering and planning daily </w:t>
      </w:r>
      <w:r>
        <w:rPr>
          <w:color w:val="0E101A"/>
        </w:rPr>
        <w:lastRenderedPageBreak/>
        <w:t>treatment and management of the patient health. The case manager will ensure the patient is well and effectively treated from the onset of operations till recovery. The social worker will enlighten the patient on the best possible ways to handle areas of weakness on the society for effective recovery. Lastly, patients’ services assistants will provide meals and drinks to patients during their stay in the hospital. (Ball, et.al, 2004)</w:t>
      </w:r>
    </w:p>
    <w:p w:rsidR="002409EC" w:rsidRDefault="002409EC" w:rsidP="002409EC">
      <w:pPr>
        <w:pStyle w:val="NormalWeb"/>
        <w:spacing w:line="480" w:lineRule="auto"/>
        <w:ind w:firstLine="284"/>
        <w:rPr>
          <w:color w:val="0E101A"/>
        </w:rPr>
      </w:pPr>
      <w:r>
        <w:rPr>
          <w:color w:val="0E101A"/>
        </w:rPr>
        <w:t>The second project entails on misdiagnosing of patients in the emergency department which is a problem of inaccuracy either in lab results, physician error or radiology results. To handle this issue there is the need for a healthcare professional team who will enhance the right diagnosis process and determine if there are signs or not. Overall this will ensure the right diagnosis enabling early treatment. The team will comprise of the following professionals; neurologist, radiologist, oncologist, ophthalmologist and a pathologist. A neurologist will handle patients effective lively through assessing their spine, brain and nerves conditions leading to effective healthcare. A radiologist will interpret diagnostic tests effectively and advise further testing and additional information which will reduce misdiagnosis. On the other hand, an oncologist will assess the results of cancer-related issues enabling early treatment to avoid spreads and even loss of lives. The role of an ophthalmologist will be to determine eye disorders leading to successful operations by correction of physician errors. Lastly, the pathologist will diagnose and characterize patients’ blood, tissues and other fluids leading to accurate treatment. Overall, the corrections will be done immediately and ensure patients are treated from their diseases and infections. (Davidson, et.al, 2017)</w:t>
      </w:r>
    </w:p>
    <w:p w:rsidR="002409EC" w:rsidRDefault="002409EC" w:rsidP="002409EC">
      <w:pPr>
        <w:pStyle w:val="NormalWeb"/>
        <w:spacing w:line="480" w:lineRule="auto"/>
        <w:ind w:firstLine="284"/>
        <w:rPr>
          <w:color w:val="0E101A"/>
        </w:rPr>
      </w:pPr>
      <w:r>
        <w:rPr>
          <w:color w:val="0E101A"/>
        </w:rPr>
        <w:t xml:space="preserve">The last project at the healthcare organization involves a combination of the ICU and SICU into one unit. To attain this, only a team will help lead to successful operations without delay. ICU and SICU enhance on attending to patients confronting severe symptoms o severe </w:t>
      </w:r>
      <w:r>
        <w:rPr>
          <w:color w:val="0E101A"/>
        </w:rPr>
        <w:lastRenderedPageBreak/>
        <w:t>injuries, traumatic injuries or complex surgeries. Through the combination, the following team of healthcare professionals will be effective for smooth running of operations; dieticians, social workers, intensivists, physiotherapists and nurses. (Davidson, et.al, 2017) The role of dieticians will be to provide patients with nutritional needs and how best to feed them. Social workers will provide support for patients’ families through assistance and counselling on matter finances. Intensivists who are doctors will coordinate patients care and also consult other specialists. When it comes to physiotherapists, their role will be to exercise patients’ arms and legs to enhance muscles relaxation hence preventing joint from stiff and enhance patients’ strength. Lastly, nurses will look after the patients with their experience and education. (Ball, et.al, 2004)</w:t>
      </w:r>
    </w:p>
    <w:p w:rsidR="002409EC" w:rsidRDefault="002409EC" w:rsidP="002409EC">
      <w:pPr>
        <w:pStyle w:val="NormalWeb"/>
        <w:spacing w:line="480" w:lineRule="auto"/>
        <w:ind w:firstLine="284"/>
        <w:rPr>
          <w:color w:val="0E101A"/>
        </w:rPr>
      </w:pPr>
      <w:r>
        <w:rPr>
          <w:color w:val="0E101A"/>
        </w:rPr>
        <w:t>The successful running of the three projects will only be achievable as a result of teamwork. The processes in the Healthcare Dream Team will ease the difficulties that patients currently face. Overall, healthcare will improve enabling productivity and people will be sure of recovery from illnesses and return to their normal life. (Davidson, et.al, 2017)</w:t>
      </w: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bookmarkStart w:id="0" w:name="_GoBack"/>
      <w:bookmarkEnd w:id="0"/>
    </w:p>
    <w:p w:rsidR="002409EC" w:rsidRDefault="002409EC" w:rsidP="002409EC">
      <w:pPr>
        <w:pStyle w:val="NormalWeb"/>
        <w:spacing w:line="480" w:lineRule="auto"/>
        <w:ind w:firstLine="284"/>
        <w:jc w:val="center"/>
        <w:rPr>
          <w:color w:val="0E101A"/>
        </w:rPr>
      </w:pPr>
      <w:r>
        <w:rPr>
          <w:color w:val="0E101A"/>
        </w:rPr>
        <w:lastRenderedPageBreak/>
        <w:t>References</w:t>
      </w:r>
    </w:p>
    <w:p w:rsidR="002409EC" w:rsidRDefault="002409EC" w:rsidP="002409EC">
      <w:pPr>
        <w:pStyle w:val="NormalWeb"/>
        <w:spacing w:line="480" w:lineRule="auto"/>
        <w:ind w:firstLine="284"/>
        <w:rPr>
          <w:color w:val="0E101A"/>
        </w:rPr>
      </w:pPr>
      <w:r>
        <w:rPr>
          <w:color w:val="0E101A"/>
        </w:rPr>
        <w:t>Ball, M. J., Weaver, C. A., &amp; Kiel, J. M. (2004). </w:t>
      </w:r>
      <w:r>
        <w:rPr>
          <w:rStyle w:val="Emphasis"/>
          <w:color w:val="0E101A"/>
        </w:rPr>
        <w:t>Healthcare Information Management Systems: Cases, Strategies, and Solutions</w:t>
      </w:r>
      <w:r>
        <w:rPr>
          <w:color w:val="0E101A"/>
        </w:rPr>
        <w:t>. New York, NY: Springer New York.</w:t>
      </w:r>
    </w:p>
    <w:p w:rsidR="002409EC" w:rsidRDefault="002409EC" w:rsidP="002409EC">
      <w:pPr>
        <w:pStyle w:val="NormalWeb"/>
        <w:spacing w:line="480" w:lineRule="auto"/>
        <w:ind w:firstLine="284"/>
        <w:rPr>
          <w:color w:val="0E101A"/>
        </w:rPr>
      </w:pPr>
      <w:r>
        <w:rPr>
          <w:color w:val="0E101A"/>
        </w:rPr>
        <w:t>Davidson, S., Weberg, D. R., Porter-O'Grady, T., &amp; Malloch, K. (2017). </w:t>
      </w:r>
      <w:r>
        <w:rPr>
          <w:rStyle w:val="Emphasis"/>
          <w:color w:val="0E101A"/>
        </w:rPr>
        <w:t>Leadership for evidence-based innovation in nursing and health professions</w:t>
      </w:r>
      <w:r>
        <w:rPr>
          <w:color w:val="0E101A"/>
        </w:rPr>
        <w:t>.</w:t>
      </w:r>
    </w:p>
    <w:p w:rsidR="002409EC" w:rsidRDefault="002409EC" w:rsidP="002409EC">
      <w:pPr>
        <w:pStyle w:val="NormalWeb"/>
        <w:spacing w:line="480" w:lineRule="auto"/>
        <w:ind w:firstLine="284"/>
        <w:rPr>
          <w:color w:val="0E101A"/>
        </w:rPr>
      </w:pPr>
    </w:p>
    <w:p w:rsidR="002409EC" w:rsidRDefault="002409EC" w:rsidP="002409EC">
      <w:pPr>
        <w:pStyle w:val="NormalWeb"/>
        <w:spacing w:line="480" w:lineRule="auto"/>
        <w:ind w:firstLine="284"/>
        <w:rPr>
          <w:color w:val="0E101A"/>
        </w:rPr>
      </w:pPr>
    </w:p>
    <w:p w:rsidR="009F179E" w:rsidRPr="002409EC" w:rsidRDefault="009F179E" w:rsidP="002409EC">
      <w:pPr>
        <w:spacing w:before="100" w:beforeAutospacing="1" w:after="100" w:afterAutospacing="1" w:line="480" w:lineRule="auto"/>
        <w:ind w:firstLine="284"/>
      </w:pPr>
    </w:p>
    <w:sectPr w:rsidR="009F179E" w:rsidRPr="002409EC" w:rsidSect="000B34BE">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7E7" w:rsidRDefault="000D47E7" w:rsidP="000B34BE">
      <w:pPr>
        <w:spacing w:after="0" w:line="240" w:lineRule="auto"/>
      </w:pPr>
      <w:r>
        <w:separator/>
      </w:r>
    </w:p>
  </w:endnote>
  <w:endnote w:type="continuationSeparator" w:id="0">
    <w:p w:rsidR="000D47E7" w:rsidRDefault="000D47E7" w:rsidP="000B3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7E7" w:rsidRDefault="000D47E7" w:rsidP="000B34BE">
      <w:pPr>
        <w:spacing w:after="0" w:line="240" w:lineRule="auto"/>
      </w:pPr>
      <w:r>
        <w:separator/>
      </w:r>
    </w:p>
  </w:footnote>
  <w:footnote w:type="continuationSeparator" w:id="0">
    <w:p w:rsidR="000D47E7" w:rsidRDefault="000D47E7" w:rsidP="000B34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20260570"/>
      <w:docPartObj>
        <w:docPartGallery w:val="Page Numbers (Top of Page)"/>
        <w:docPartUnique/>
      </w:docPartObj>
    </w:sdtPr>
    <w:sdtEndPr>
      <w:rPr>
        <w:noProof/>
      </w:rPr>
    </w:sdtEndPr>
    <w:sdtContent>
      <w:p w:rsidR="000B34BE" w:rsidRPr="000B34BE" w:rsidRDefault="000B34BE">
        <w:pPr>
          <w:pStyle w:val="Header"/>
          <w:jc w:val="right"/>
          <w:rPr>
            <w:rFonts w:ascii="Times New Roman" w:hAnsi="Times New Roman" w:cs="Times New Roman"/>
            <w:sz w:val="24"/>
            <w:szCs w:val="24"/>
          </w:rPr>
        </w:pPr>
        <w:r w:rsidRPr="000B34BE">
          <w:rPr>
            <w:rFonts w:ascii="Times New Roman" w:hAnsi="Times New Roman" w:cs="Times New Roman"/>
            <w:sz w:val="24"/>
            <w:szCs w:val="24"/>
          </w:rPr>
          <w:t>H.CARE DREAM TEAM</w:t>
        </w:r>
        <w:r w:rsidRPr="000B34BE">
          <w:rPr>
            <w:rFonts w:ascii="Times New Roman" w:hAnsi="Times New Roman" w:cs="Times New Roman"/>
            <w:sz w:val="24"/>
            <w:szCs w:val="24"/>
          </w:rPr>
          <w:tab/>
        </w:r>
        <w:r w:rsidRPr="000B34BE">
          <w:rPr>
            <w:rFonts w:ascii="Times New Roman" w:hAnsi="Times New Roman" w:cs="Times New Roman"/>
            <w:sz w:val="24"/>
            <w:szCs w:val="24"/>
          </w:rPr>
          <w:tab/>
        </w:r>
        <w:r w:rsidRPr="000B34BE">
          <w:rPr>
            <w:rFonts w:ascii="Times New Roman" w:hAnsi="Times New Roman" w:cs="Times New Roman"/>
            <w:sz w:val="24"/>
            <w:szCs w:val="24"/>
          </w:rPr>
          <w:fldChar w:fldCharType="begin"/>
        </w:r>
        <w:r w:rsidRPr="000B34BE">
          <w:rPr>
            <w:rFonts w:ascii="Times New Roman" w:hAnsi="Times New Roman" w:cs="Times New Roman"/>
            <w:sz w:val="24"/>
            <w:szCs w:val="24"/>
          </w:rPr>
          <w:instrText xml:space="preserve"> PAGE   \* MERGEFORMAT </w:instrText>
        </w:r>
        <w:r w:rsidRPr="000B34BE">
          <w:rPr>
            <w:rFonts w:ascii="Times New Roman" w:hAnsi="Times New Roman" w:cs="Times New Roman"/>
            <w:sz w:val="24"/>
            <w:szCs w:val="24"/>
          </w:rPr>
          <w:fldChar w:fldCharType="separate"/>
        </w:r>
        <w:r w:rsidR="002409EC">
          <w:rPr>
            <w:rFonts w:ascii="Times New Roman" w:hAnsi="Times New Roman" w:cs="Times New Roman"/>
            <w:noProof/>
            <w:sz w:val="24"/>
            <w:szCs w:val="24"/>
          </w:rPr>
          <w:t>2</w:t>
        </w:r>
        <w:r w:rsidRPr="000B34BE">
          <w:rPr>
            <w:rFonts w:ascii="Times New Roman" w:hAnsi="Times New Roman" w:cs="Times New Roman"/>
            <w:noProof/>
            <w:sz w:val="24"/>
            <w:szCs w:val="24"/>
          </w:rPr>
          <w:fldChar w:fldCharType="end"/>
        </w:r>
      </w:p>
    </w:sdtContent>
  </w:sdt>
  <w:p w:rsidR="000B34BE" w:rsidRDefault="000B34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4BE" w:rsidRPr="000B34BE" w:rsidRDefault="000B34BE">
    <w:pPr>
      <w:pStyle w:val="Header"/>
      <w:rPr>
        <w:rFonts w:ascii="Times New Roman" w:hAnsi="Times New Roman" w:cs="Times New Roman"/>
        <w:sz w:val="24"/>
        <w:szCs w:val="24"/>
      </w:rPr>
    </w:pPr>
    <w:r w:rsidRPr="000B34BE">
      <w:rPr>
        <w:rFonts w:ascii="Times New Roman" w:hAnsi="Times New Roman" w:cs="Times New Roman"/>
        <w:sz w:val="24"/>
        <w:szCs w:val="24"/>
      </w:rPr>
      <w:t>Running Head: H.CARE DREAM TEAM</w:t>
    </w:r>
    <w:r w:rsidRPr="000B34BE">
      <w:rPr>
        <w:rFonts w:ascii="Times New Roman" w:hAnsi="Times New Roman" w:cs="Times New Roman"/>
        <w:sz w:val="24"/>
        <w:szCs w:val="24"/>
      </w:rPr>
      <w:tab/>
    </w:r>
    <w:r w:rsidRPr="000B34BE">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E0C"/>
    <w:rsid w:val="000B34BE"/>
    <w:rsid w:val="000C2793"/>
    <w:rsid w:val="000D47E7"/>
    <w:rsid w:val="000E63E2"/>
    <w:rsid w:val="002409EC"/>
    <w:rsid w:val="00511E0C"/>
    <w:rsid w:val="00675BAC"/>
    <w:rsid w:val="006E5989"/>
    <w:rsid w:val="00816D49"/>
    <w:rsid w:val="008A002C"/>
    <w:rsid w:val="009F179E"/>
    <w:rsid w:val="00B74851"/>
    <w:rsid w:val="00CC2121"/>
    <w:rsid w:val="00F25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7D366C-80E3-4738-953C-D521AA351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34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34BE"/>
  </w:style>
  <w:style w:type="paragraph" w:styleId="Footer">
    <w:name w:val="footer"/>
    <w:basedOn w:val="Normal"/>
    <w:link w:val="FooterChar"/>
    <w:uiPriority w:val="99"/>
    <w:unhideWhenUsed/>
    <w:rsid w:val="000B34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34BE"/>
  </w:style>
  <w:style w:type="paragraph" w:styleId="NormalWeb">
    <w:name w:val="Normal (Web)"/>
    <w:basedOn w:val="Normal"/>
    <w:uiPriority w:val="99"/>
    <w:semiHidden/>
    <w:unhideWhenUsed/>
    <w:rsid w:val="002409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2409E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40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5</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lastborn</dc:creator>
  <cp:keywords/>
  <dc:description/>
  <cp:lastModifiedBy>lastborn</cp:lastModifiedBy>
  <cp:revision>1</cp:revision>
  <dcterms:created xsi:type="dcterms:W3CDTF">2020-02-24T21:26:00Z</dcterms:created>
  <dcterms:modified xsi:type="dcterms:W3CDTF">2020-02-24T23:36:00Z</dcterms:modified>
</cp:coreProperties>
</file>